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65B" w:rsidRDefault="00EB165B" w:rsidP="00EB165B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EB165B" w:rsidRPr="00EB165B" w:rsidRDefault="00EB165B" w:rsidP="00EB165B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EB165B" w:rsidRDefault="00EB165B" w:rsidP="00EB165B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EB165B" w:rsidRPr="00EB165B" w:rsidRDefault="00EB165B" w:rsidP="00EB165B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EB165B" w:rsidRDefault="00EB165B" w:rsidP="00EB16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A6278A">
        <w:rPr>
          <w:rFonts w:ascii="Times New Roman" w:hAnsi="Times New Roman" w:cs="Times New Roman"/>
          <w:u w:val="single"/>
        </w:rPr>
        <w:t>14</w:t>
      </w:r>
      <w:r w:rsidR="00634A87">
        <w:rPr>
          <w:rFonts w:ascii="Times New Roman" w:hAnsi="Times New Roman" w:cs="Times New Roman"/>
          <w:u w:val="single"/>
        </w:rPr>
        <w:t>.</w:t>
      </w:r>
      <w:r w:rsidR="00A6278A">
        <w:rPr>
          <w:rFonts w:ascii="Times New Roman" w:hAnsi="Times New Roman" w:cs="Times New Roman"/>
          <w:u w:val="single"/>
        </w:rPr>
        <w:t>11</w:t>
      </w:r>
      <w:r w:rsidR="00634A87">
        <w:rPr>
          <w:rFonts w:ascii="Times New Roman" w:hAnsi="Times New Roman" w:cs="Times New Roman"/>
          <w:u w:val="single"/>
        </w:rPr>
        <w:t>.2016г.</w:t>
      </w:r>
      <w:r>
        <w:rPr>
          <w:rFonts w:ascii="Times New Roman" w:hAnsi="Times New Roman" w:cs="Times New Roman"/>
        </w:rPr>
        <w:t xml:space="preserve"> № </w:t>
      </w:r>
      <w:bookmarkStart w:id="0" w:name="_GoBack"/>
      <w:bookmarkEnd w:id="0"/>
      <w:r w:rsidR="00A6278A">
        <w:rPr>
          <w:rFonts w:ascii="Times New Roman" w:hAnsi="Times New Roman" w:cs="Times New Roman"/>
          <w:u w:val="single"/>
        </w:rPr>
        <w:t>325</w:t>
      </w:r>
    </w:p>
    <w:p w:rsidR="00EB165B" w:rsidRDefault="00EB165B" w:rsidP="00EB165B">
      <w:r>
        <w:rPr>
          <w:rFonts w:ascii="Times New Roman" w:hAnsi="Times New Roman" w:cs="Times New Roman"/>
        </w:rPr>
        <w:t xml:space="preserve"> г. Унеча, Брянской области</w:t>
      </w:r>
    </w:p>
    <w:p w:rsidR="00EB165B" w:rsidRDefault="00EB165B" w:rsidP="00EB165B"/>
    <w:p w:rsidR="00A6278A" w:rsidRPr="00E57E87" w:rsidRDefault="00A6278A" w:rsidP="00A6278A">
      <w:pPr>
        <w:tabs>
          <w:tab w:val="center" w:pos="4818"/>
        </w:tabs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57E87">
        <w:rPr>
          <w:rFonts w:ascii="Times New Roman" w:hAnsi="Times New Roman" w:cs="Times New Roman"/>
          <w:color w:val="000000"/>
          <w:sz w:val="28"/>
          <w:szCs w:val="28"/>
        </w:rPr>
        <w:t xml:space="preserve">О внесении изменений  в постановление </w:t>
      </w:r>
      <w:r w:rsidRPr="00E57E87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A6278A" w:rsidRPr="00E57E87" w:rsidRDefault="00A6278A" w:rsidP="00A6278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57E87">
        <w:rPr>
          <w:rFonts w:ascii="Times New Roman" w:hAnsi="Times New Roman" w:cs="Times New Roman"/>
          <w:color w:val="000000"/>
          <w:sz w:val="28"/>
          <w:szCs w:val="28"/>
        </w:rPr>
        <w:t>№ 122 от 08.07.2014 г. «</w:t>
      </w:r>
      <w:r w:rsidRPr="00E57E87">
        <w:rPr>
          <w:rFonts w:ascii="Times New Roman" w:hAnsi="Times New Roman" w:cs="Times New Roman"/>
          <w:sz w:val="28"/>
          <w:szCs w:val="28"/>
        </w:rPr>
        <w:t xml:space="preserve">Об утверждении </w:t>
      </w:r>
    </w:p>
    <w:p w:rsidR="00A6278A" w:rsidRPr="00E57E87" w:rsidRDefault="00A6278A" w:rsidP="00A6278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57E87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</w:t>
      </w:r>
    </w:p>
    <w:p w:rsidR="00A6278A" w:rsidRPr="00E57E87" w:rsidRDefault="00A6278A" w:rsidP="00A6278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57E87">
        <w:rPr>
          <w:rFonts w:ascii="Times New Roman" w:hAnsi="Times New Roman" w:cs="Times New Roman"/>
          <w:sz w:val="28"/>
          <w:szCs w:val="28"/>
        </w:rPr>
        <w:t>предоставления государственной услуги</w:t>
      </w:r>
    </w:p>
    <w:p w:rsidR="00A6278A" w:rsidRPr="00E57E87" w:rsidRDefault="00A6278A" w:rsidP="00A6278A">
      <w:pPr>
        <w:pStyle w:val="ConsPlusTitle"/>
        <w:widowControl/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E57E87">
        <w:rPr>
          <w:rFonts w:ascii="Times New Roman" w:hAnsi="Times New Roman" w:cs="Times New Roman"/>
          <w:b w:val="0"/>
          <w:sz w:val="28"/>
          <w:szCs w:val="28"/>
        </w:rPr>
        <w:t>«Проведение уведомительной регистрации</w:t>
      </w:r>
    </w:p>
    <w:p w:rsidR="00A6278A" w:rsidRPr="00E57E87" w:rsidRDefault="00A6278A" w:rsidP="00A6278A">
      <w:pPr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E57E87">
        <w:rPr>
          <w:rFonts w:ascii="Times New Roman" w:eastAsia="Calibri" w:hAnsi="Times New Roman" w:cs="Times New Roman"/>
          <w:sz w:val="28"/>
          <w:szCs w:val="28"/>
        </w:rPr>
        <w:t xml:space="preserve">территориальных соглашений и </w:t>
      </w:r>
    </w:p>
    <w:p w:rsidR="00A6278A" w:rsidRPr="00E57E87" w:rsidRDefault="00A6278A" w:rsidP="00A6278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57E87">
        <w:rPr>
          <w:rFonts w:ascii="Times New Roman" w:eastAsia="Calibri" w:hAnsi="Times New Roman" w:cs="Times New Roman"/>
          <w:sz w:val="28"/>
          <w:szCs w:val="28"/>
        </w:rPr>
        <w:t>коллективных договоров</w:t>
      </w:r>
      <w:r w:rsidRPr="00E57E87">
        <w:rPr>
          <w:rFonts w:ascii="Times New Roman" w:hAnsi="Times New Roman" w:cs="Times New Roman"/>
          <w:sz w:val="28"/>
          <w:szCs w:val="28"/>
        </w:rPr>
        <w:t xml:space="preserve">, заключенных </w:t>
      </w:r>
    </w:p>
    <w:p w:rsidR="00A6278A" w:rsidRPr="00E57E87" w:rsidRDefault="00A6278A" w:rsidP="00A6278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57E87">
        <w:rPr>
          <w:rFonts w:ascii="Times New Roman" w:hAnsi="Times New Roman" w:cs="Times New Roman"/>
          <w:sz w:val="28"/>
          <w:szCs w:val="28"/>
        </w:rPr>
        <w:t xml:space="preserve">в организациях всех форм собственности, </w:t>
      </w:r>
    </w:p>
    <w:p w:rsidR="00A6278A" w:rsidRPr="00E57E87" w:rsidRDefault="00A6278A" w:rsidP="00A6278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57E87">
        <w:rPr>
          <w:rFonts w:ascii="Times New Roman" w:hAnsi="Times New Roman" w:cs="Times New Roman"/>
          <w:sz w:val="28"/>
          <w:szCs w:val="28"/>
        </w:rPr>
        <w:t>расположенных</w:t>
      </w:r>
      <w:proofErr w:type="gramEnd"/>
      <w:r w:rsidRPr="00E57E87">
        <w:rPr>
          <w:rFonts w:ascii="Times New Roman" w:hAnsi="Times New Roman" w:cs="Times New Roman"/>
          <w:sz w:val="28"/>
          <w:szCs w:val="28"/>
        </w:rPr>
        <w:t xml:space="preserve"> на территории </w:t>
      </w:r>
    </w:p>
    <w:p w:rsidR="00A6278A" w:rsidRPr="00E57E87" w:rsidRDefault="00A6278A" w:rsidP="00A6278A">
      <w:pPr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57E87">
        <w:rPr>
          <w:rFonts w:ascii="Times New Roman" w:hAnsi="Times New Roman" w:cs="Times New Roman"/>
          <w:sz w:val="28"/>
          <w:szCs w:val="28"/>
        </w:rPr>
        <w:t>Унечского муниципального района</w:t>
      </w:r>
      <w:r w:rsidRPr="00E57E87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A6278A" w:rsidRPr="00E57E87" w:rsidRDefault="00A6278A" w:rsidP="00A6278A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6278A" w:rsidRPr="00E57E87" w:rsidRDefault="00A6278A" w:rsidP="00A6278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7E87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proofErr w:type="gramStart"/>
      <w:r w:rsidRPr="00E57E87">
        <w:rPr>
          <w:rFonts w:ascii="Times New Roman" w:hAnsi="Times New Roman" w:cs="Times New Roman"/>
          <w:sz w:val="28"/>
          <w:szCs w:val="28"/>
        </w:rPr>
        <w:t>В соответствии со ст. 6 Федерального закона № 210-ФЗ от 27.07.2010г. «Об организации предоставления государственных  и  муниципальных  услуг», ст.23 Федерального закона №419-ФЗ от 01.12.2014г.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ст. 2 Закона Брянской области от 11.11.2009 г.  № 97-З «О наделении органов</w:t>
      </w:r>
      <w:proofErr w:type="gramEnd"/>
      <w:r w:rsidRPr="00E57E8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57E87">
        <w:rPr>
          <w:rFonts w:ascii="Times New Roman" w:hAnsi="Times New Roman" w:cs="Times New Roman"/>
          <w:sz w:val="28"/>
          <w:szCs w:val="28"/>
        </w:rPr>
        <w:t xml:space="preserve">местного самоуправления отдельными государственными полномочиями Брянской области в области охраны  труда и уведомительной регистрации территориальных  соглашений  и коллективных  договоров»,  Постановлением  администрации Унечского  района  № 9 от 31.01.2014г. «Об утверждении Порядка  разработки  и утверждения  административных регламентов  предоставления муниципальных  (государственных)  услуг», </w:t>
      </w:r>
      <w:r w:rsidRPr="00E57E87">
        <w:rPr>
          <w:rFonts w:ascii="Times New Roman" w:hAnsi="Times New Roman" w:cs="Times New Roman"/>
          <w:color w:val="000000"/>
          <w:sz w:val="28"/>
          <w:szCs w:val="28"/>
        </w:rPr>
        <w:t>а также в целях приведения муниципальных нормативно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E57E87">
        <w:rPr>
          <w:rFonts w:ascii="Times New Roman" w:hAnsi="Times New Roman" w:cs="Times New Roman"/>
          <w:color w:val="000000"/>
          <w:sz w:val="28"/>
          <w:szCs w:val="28"/>
        </w:rPr>
        <w:t>правовых актов в соответствие с действующим законодательством</w:t>
      </w:r>
      <w:proofErr w:type="gramEnd"/>
    </w:p>
    <w:p w:rsidR="00A6278A" w:rsidRDefault="00A6278A" w:rsidP="00A6278A">
      <w:pPr>
        <w:spacing w:line="276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6278A" w:rsidRDefault="00A6278A" w:rsidP="00A6278A">
      <w:pPr>
        <w:spacing w:line="276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57E87">
        <w:rPr>
          <w:rFonts w:ascii="Times New Roman" w:hAnsi="Times New Roman" w:cs="Times New Roman"/>
          <w:color w:val="000000"/>
          <w:sz w:val="28"/>
          <w:szCs w:val="28"/>
        </w:rPr>
        <w:t>ПОСТАНОВЛЯЮ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6278A" w:rsidRPr="00E57E87" w:rsidRDefault="00A6278A" w:rsidP="00A6278A">
      <w:pPr>
        <w:spacing w:line="276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6278A" w:rsidRPr="00E57E87" w:rsidRDefault="00A6278A" w:rsidP="00A6278A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7E87">
        <w:rPr>
          <w:rFonts w:ascii="Times New Roman" w:hAnsi="Times New Roman" w:cs="Times New Roman"/>
          <w:color w:val="000000"/>
          <w:sz w:val="28"/>
          <w:szCs w:val="28"/>
        </w:rPr>
        <w:t xml:space="preserve">     1. Внести  в постановление № 122 от 08.07.2014 г. «</w:t>
      </w:r>
      <w:r w:rsidRPr="00E57E87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предоставления государственной услуги </w:t>
      </w:r>
      <w:r w:rsidRPr="00E57E87">
        <w:rPr>
          <w:rFonts w:ascii="Times New Roman" w:hAnsi="Times New Roman" w:cs="Times New Roman"/>
          <w:b/>
          <w:sz w:val="28"/>
          <w:szCs w:val="28"/>
        </w:rPr>
        <w:t>«</w:t>
      </w:r>
      <w:r w:rsidRPr="00E57E87">
        <w:rPr>
          <w:rFonts w:ascii="Times New Roman" w:hAnsi="Times New Roman" w:cs="Times New Roman"/>
          <w:sz w:val="28"/>
          <w:szCs w:val="28"/>
        </w:rPr>
        <w:t>Проведение уведомительной регистрации</w:t>
      </w:r>
      <w:r w:rsidRPr="00E57E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57E87">
        <w:rPr>
          <w:rFonts w:ascii="Times New Roman" w:eastAsia="Calibri" w:hAnsi="Times New Roman" w:cs="Times New Roman"/>
          <w:sz w:val="28"/>
          <w:szCs w:val="28"/>
        </w:rPr>
        <w:t xml:space="preserve">территориальных соглашений и </w:t>
      </w:r>
      <w:r w:rsidRPr="00E57E87">
        <w:rPr>
          <w:rFonts w:ascii="Times New Roman" w:eastAsia="Calibri" w:hAnsi="Times New Roman" w:cs="Times New Roman"/>
          <w:sz w:val="28"/>
          <w:szCs w:val="28"/>
        </w:rPr>
        <w:lastRenderedPageBreak/>
        <w:t>коллективных договоров</w:t>
      </w:r>
      <w:r w:rsidRPr="00E57E87">
        <w:rPr>
          <w:rFonts w:ascii="Times New Roman" w:hAnsi="Times New Roman" w:cs="Times New Roman"/>
          <w:sz w:val="28"/>
          <w:szCs w:val="28"/>
        </w:rPr>
        <w:t>, заключенных в организациях всех форм собственности, расположенных на территории Унечского муниципального района</w:t>
      </w:r>
      <w:r w:rsidRPr="00E57E87">
        <w:rPr>
          <w:rFonts w:ascii="Times New Roman" w:hAnsi="Times New Roman" w:cs="Times New Roman"/>
          <w:color w:val="000000"/>
          <w:sz w:val="28"/>
          <w:szCs w:val="28"/>
        </w:rPr>
        <w:t>» следующие изменения:</w:t>
      </w:r>
    </w:p>
    <w:p w:rsidR="00A6278A" w:rsidRPr="00E57E87" w:rsidRDefault="00A6278A" w:rsidP="00A6278A">
      <w:pPr>
        <w:pStyle w:val="ConsPlusNormal"/>
        <w:widowControl/>
        <w:tabs>
          <w:tab w:val="left" w:pos="68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57E87">
        <w:rPr>
          <w:rFonts w:ascii="Times New Roman" w:hAnsi="Times New Roman" w:cs="Times New Roman"/>
          <w:sz w:val="28"/>
          <w:szCs w:val="28"/>
        </w:rPr>
        <w:tab/>
        <w:t>1.1. Раздел 2 Регламента дополнить абзацем  следующего содержания:</w:t>
      </w:r>
    </w:p>
    <w:p w:rsidR="00A6278A" w:rsidRPr="00E57E87" w:rsidRDefault="00A6278A" w:rsidP="00A6278A">
      <w:pPr>
        <w:spacing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E57E87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E57E87">
        <w:rPr>
          <w:rFonts w:ascii="Times New Roman" w:hAnsi="Times New Roman" w:cs="Times New Roman"/>
          <w:i/>
          <w:color w:val="000000"/>
          <w:sz w:val="28"/>
          <w:szCs w:val="28"/>
        </w:rPr>
        <w:t>Условия доступности для инвалидов объектов и предоставляемых услуг по</w:t>
      </w:r>
      <w:r w:rsidRPr="00E57E87">
        <w:rPr>
          <w:rFonts w:ascii="Times New Roman" w:hAnsi="Times New Roman" w:cs="Times New Roman"/>
          <w:sz w:val="28"/>
          <w:szCs w:val="28"/>
        </w:rPr>
        <w:t xml:space="preserve"> </w:t>
      </w:r>
      <w:r w:rsidRPr="00E57E87">
        <w:rPr>
          <w:rFonts w:ascii="Times New Roman" w:hAnsi="Times New Roman" w:cs="Times New Roman"/>
          <w:i/>
          <w:sz w:val="28"/>
          <w:szCs w:val="28"/>
        </w:rPr>
        <w:t>уведомительной регистрации</w:t>
      </w:r>
      <w:r w:rsidRPr="00E57E8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57E87">
        <w:rPr>
          <w:rFonts w:ascii="Times New Roman" w:eastAsia="Calibri" w:hAnsi="Times New Roman" w:cs="Times New Roman"/>
          <w:i/>
          <w:sz w:val="28"/>
          <w:szCs w:val="28"/>
        </w:rPr>
        <w:t>территориальных соглашений и коллективных договоров</w:t>
      </w:r>
      <w:r w:rsidRPr="00E57E87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</w:p>
    <w:p w:rsidR="00A6278A" w:rsidRPr="00E57E87" w:rsidRDefault="00A6278A" w:rsidP="00A6278A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7E87">
        <w:rPr>
          <w:rFonts w:ascii="Times New Roman" w:hAnsi="Times New Roman" w:cs="Times New Roman"/>
          <w:color w:val="000000"/>
          <w:sz w:val="28"/>
          <w:szCs w:val="28"/>
        </w:rPr>
        <w:t>В целях обеспечения условий доступности для инвалидов обеспечивается создание инвалидам следующих условий доступности:</w:t>
      </w:r>
    </w:p>
    <w:p w:rsidR="00A6278A" w:rsidRPr="00E57E87" w:rsidRDefault="00A6278A" w:rsidP="00A6278A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7E87">
        <w:rPr>
          <w:rFonts w:ascii="Times New Roman" w:hAnsi="Times New Roman" w:cs="Times New Roman"/>
          <w:color w:val="000000"/>
          <w:sz w:val="28"/>
          <w:szCs w:val="28"/>
        </w:rPr>
        <w:t>- возможность беспрепятственного входа в объекты и выхода из них;</w:t>
      </w:r>
    </w:p>
    <w:p w:rsidR="00A6278A" w:rsidRPr="00E57E87" w:rsidRDefault="00A6278A" w:rsidP="00A6278A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7E87">
        <w:rPr>
          <w:rFonts w:ascii="Times New Roman" w:hAnsi="Times New Roman" w:cs="Times New Roman"/>
          <w:color w:val="000000"/>
          <w:sz w:val="28"/>
          <w:szCs w:val="28"/>
        </w:rPr>
        <w:t xml:space="preserve">- возможность самостоятельного передвижения по территории объекта в целях доступа к месту предоставления услуги, в том числе с помощью работников объекта, предоставляющих услуги, </w:t>
      </w:r>
      <w:proofErr w:type="spellStart"/>
      <w:r w:rsidRPr="00E57E87">
        <w:rPr>
          <w:rFonts w:ascii="Times New Roman" w:hAnsi="Times New Roman" w:cs="Times New Roman"/>
          <w:color w:val="000000"/>
          <w:sz w:val="28"/>
          <w:szCs w:val="28"/>
        </w:rPr>
        <w:t>ассистивных</w:t>
      </w:r>
      <w:proofErr w:type="spellEnd"/>
      <w:r w:rsidRPr="00E57E87">
        <w:rPr>
          <w:rFonts w:ascii="Times New Roman" w:hAnsi="Times New Roman" w:cs="Times New Roman"/>
          <w:color w:val="000000"/>
          <w:sz w:val="28"/>
          <w:szCs w:val="28"/>
        </w:rPr>
        <w:t xml:space="preserve"> и вспомогательных технологий, а также сменного кресла-коляски;</w:t>
      </w:r>
    </w:p>
    <w:p w:rsidR="00A6278A" w:rsidRPr="00E57E87" w:rsidRDefault="00A6278A" w:rsidP="00A6278A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7E87">
        <w:rPr>
          <w:rFonts w:ascii="Times New Roman" w:hAnsi="Times New Roman" w:cs="Times New Roman"/>
          <w:color w:val="000000"/>
          <w:sz w:val="28"/>
          <w:szCs w:val="28"/>
        </w:rPr>
        <w:t>- возможность посадки в транспортное средство и высадки из него перед входом в объект, в том числе с использованием кресла-коляски и, при необходимости, с помощью работников объекта;</w:t>
      </w:r>
    </w:p>
    <w:p w:rsidR="00A6278A" w:rsidRPr="00E57E87" w:rsidRDefault="00A6278A" w:rsidP="00A6278A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7E87">
        <w:rPr>
          <w:rFonts w:ascii="Times New Roman" w:hAnsi="Times New Roman" w:cs="Times New Roman"/>
          <w:color w:val="000000"/>
          <w:sz w:val="28"/>
          <w:szCs w:val="28"/>
        </w:rPr>
        <w:t>- сопровождение инвалидов, имеющих стойкие нарушения функции зрения, и возможность самостоятельного передвижения по территории объекта;</w:t>
      </w:r>
    </w:p>
    <w:p w:rsidR="00A6278A" w:rsidRPr="00E57E87" w:rsidRDefault="00A6278A" w:rsidP="00A6278A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7E87">
        <w:rPr>
          <w:rFonts w:ascii="Times New Roman" w:hAnsi="Times New Roman" w:cs="Times New Roman"/>
          <w:color w:val="000000"/>
          <w:sz w:val="28"/>
          <w:szCs w:val="28"/>
        </w:rPr>
        <w:t>- содействие инвалиду при входе в объект и выходе из него, информирование инвалида о доступных маршрутах общественного транспорта;</w:t>
      </w:r>
    </w:p>
    <w:p w:rsidR="00A6278A" w:rsidRPr="00E57E87" w:rsidRDefault="00A6278A" w:rsidP="00A6278A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7E87">
        <w:rPr>
          <w:rFonts w:ascii="Times New Roman" w:hAnsi="Times New Roman" w:cs="Times New Roman"/>
          <w:color w:val="000000"/>
          <w:sz w:val="28"/>
          <w:szCs w:val="28"/>
        </w:rPr>
        <w:t>- надлежащее размещение носителей информации, необходимой для обеспечения беспрепятственного доступа инвалидов к объектам и услугам, с учетом ограничений их жизнедеятельности, в том числе дублирование необходимой для получения услуги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 и на контрастном фоне;</w:t>
      </w:r>
    </w:p>
    <w:p w:rsidR="00A6278A" w:rsidRPr="00E57E87" w:rsidRDefault="00A6278A" w:rsidP="00A6278A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57E87">
        <w:rPr>
          <w:rFonts w:ascii="Times New Roman" w:hAnsi="Times New Roman" w:cs="Times New Roman"/>
          <w:color w:val="000000"/>
          <w:sz w:val="28"/>
          <w:szCs w:val="28"/>
        </w:rPr>
        <w:t xml:space="preserve">- обеспечение допуска на объект, в котором предоставляются услуги, собаки-проводника при наличии документа, подтверждающего ее специальное обучение, выданного по </w:t>
      </w:r>
      <w:hyperlink r:id="rId6" w:history="1">
        <w:r w:rsidRPr="00E57E87">
          <w:rPr>
            <w:rFonts w:ascii="Times New Roman" w:hAnsi="Times New Roman" w:cs="Times New Roman"/>
            <w:color w:val="000000"/>
            <w:sz w:val="28"/>
            <w:szCs w:val="28"/>
          </w:rPr>
          <w:t>форме</w:t>
        </w:r>
      </w:hyperlink>
      <w:r w:rsidRPr="00E57E87">
        <w:rPr>
          <w:rFonts w:ascii="Times New Roman" w:hAnsi="Times New Roman" w:cs="Times New Roman"/>
          <w:color w:val="000000"/>
          <w:sz w:val="28"/>
          <w:szCs w:val="28"/>
        </w:rPr>
        <w:t xml:space="preserve"> и в </w:t>
      </w:r>
      <w:hyperlink r:id="rId7" w:history="1">
        <w:r w:rsidRPr="00E57E87">
          <w:rPr>
            <w:rFonts w:ascii="Times New Roman" w:hAnsi="Times New Roman" w:cs="Times New Roman"/>
            <w:color w:val="000000"/>
            <w:sz w:val="28"/>
            <w:szCs w:val="28"/>
          </w:rPr>
          <w:t>порядке</w:t>
        </w:r>
      </w:hyperlink>
      <w:r w:rsidRPr="00E57E87">
        <w:rPr>
          <w:rFonts w:ascii="Times New Roman" w:hAnsi="Times New Roman" w:cs="Times New Roman"/>
          <w:color w:val="000000"/>
          <w:sz w:val="28"/>
          <w:szCs w:val="28"/>
        </w:rPr>
        <w:t>, утвержденных приказом Министерства труда и социальной защиты Российской Федерации от 22 июня 2015 г. N 386н (зарегистрирован Министерством юстиции Российской Федерации 21 июля 2015 г., регистрационный N 38115).</w:t>
      </w:r>
      <w:proofErr w:type="gramEnd"/>
    </w:p>
    <w:p w:rsidR="00A6278A" w:rsidRPr="00E57E87" w:rsidRDefault="00A6278A" w:rsidP="00A6278A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7E87">
        <w:rPr>
          <w:rFonts w:ascii="Times New Roman" w:hAnsi="Times New Roman" w:cs="Times New Roman"/>
          <w:color w:val="000000"/>
          <w:sz w:val="28"/>
          <w:szCs w:val="28"/>
        </w:rPr>
        <w:t>- оказание инвалидам помощи, необходимой для получения в доступной для них форме информации о правилах предоставления услуги, в том числе об оформлении необходимых для получения услуги документов, о совершении ими других необходимых для получения услуги действий;</w:t>
      </w:r>
    </w:p>
    <w:p w:rsidR="00A6278A" w:rsidRPr="00E57E87" w:rsidRDefault="00A6278A" w:rsidP="00A6278A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7E87">
        <w:rPr>
          <w:rFonts w:ascii="Times New Roman" w:hAnsi="Times New Roman" w:cs="Times New Roman"/>
          <w:color w:val="000000"/>
          <w:sz w:val="28"/>
          <w:szCs w:val="28"/>
        </w:rPr>
        <w:t xml:space="preserve">- предоставление инвалидам по слуху, при необходимости, услуги с использованием русского жестового языка, включая обеспечение допуска на объект </w:t>
      </w:r>
      <w:proofErr w:type="spellStart"/>
      <w:r w:rsidRPr="00E57E87">
        <w:rPr>
          <w:rFonts w:ascii="Times New Roman" w:hAnsi="Times New Roman" w:cs="Times New Roman"/>
          <w:color w:val="000000"/>
          <w:sz w:val="28"/>
          <w:szCs w:val="28"/>
        </w:rPr>
        <w:t>сурдопереводчика</w:t>
      </w:r>
      <w:proofErr w:type="spellEnd"/>
      <w:r w:rsidRPr="00E57E8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57E87">
        <w:rPr>
          <w:rFonts w:ascii="Times New Roman" w:hAnsi="Times New Roman" w:cs="Times New Roman"/>
          <w:color w:val="000000"/>
          <w:sz w:val="28"/>
          <w:szCs w:val="28"/>
        </w:rPr>
        <w:t>тифлопереводчика</w:t>
      </w:r>
      <w:proofErr w:type="spellEnd"/>
      <w:r w:rsidRPr="00E57E8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6278A" w:rsidRPr="00E57E87" w:rsidRDefault="00A6278A" w:rsidP="00A6278A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7E87">
        <w:rPr>
          <w:rFonts w:ascii="Times New Roman" w:hAnsi="Times New Roman" w:cs="Times New Roman"/>
          <w:color w:val="000000"/>
          <w:sz w:val="28"/>
          <w:szCs w:val="28"/>
        </w:rPr>
        <w:t>- адаптация официального сайта учреждения, предоставляющего услугу, для лиц с нарушением зрения (слабовидящих);</w:t>
      </w:r>
    </w:p>
    <w:p w:rsidR="00A6278A" w:rsidRPr="00E57E87" w:rsidRDefault="00A6278A" w:rsidP="00A6278A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7E8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обеспечение предоставления услуг </w:t>
      </w:r>
      <w:proofErr w:type="spellStart"/>
      <w:r w:rsidRPr="00E57E87">
        <w:rPr>
          <w:rFonts w:ascii="Times New Roman" w:hAnsi="Times New Roman" w:cs="Times New Roman"/>
          <w:color w:val="000000"/>
          <w:sz w:val="28"/>
          <w:szCs w:val="28"/>
        </w:rPr>
        <w:t>тьютора</w:t>
      </w:r>
      <w:proofErr w:type="spellEnd"/>
      <w:r w:rsidRPr="00E57E87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учреждением, предоставляющим услугу, на основании соответствующей рекомендации в заключении психолого-медико-педагогической комиссии или индивидуальной программе реабилитации инвалида;</w:t>
      </w:r>
    </w:p>
    <w:p w:rsidR="00A6278A" w:rsidRPr="00E57E87" w:rsidRDefault="00A6278A" w:rsidP="00A6278A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7E87">
        <w:rPr>
          <w:rFonts w:ascii="Times New Roman" w:hAnsi="Times New Roman" w:cs="Times New Roman"/>
          <w:color w:val="000000"/>
          <w:sz w:val="28"/>
          <w:szCs w:val="28"/>
        </w:rPr>
        <w:t>- оказание работниками учреждения, предоставляющего услугу, иной необходимой инвалидам помощи в преодолении барьеров, мешающих получению услуг использованию объектов наравне с другими лицами».</w:t>
      </w:r>
    </w:p>
    <w:p w:rsidR="00A6278A" w:rsidRDefault="00A6278A" w:rsidP="00A6278A">
      <w:pPr>
        <w:pStyle w:val="NoSpacing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57E87">
        <w:rPr>
          <w:rFonts w:ascii="Times New Roman" w:hAnsi="Times New Roman"/>
          <w:color w:val="000000"/>
          <w:sz w:val="28"/>
          <w:szCs w:val="28"/>
          <w:lang w:eastAsia="ru-RU"/>
        </w:rPr>
        <w:t>2. Опубликовать настоящее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A6278A" w:rsidRPr="00E57E87" w:rsidRDefault="00A6278A" w:rsidP="00A6278A">
      <w:pPr>
        <w:pStyle w:val="NoSpacing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3.   Постановление вступает в силу 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даты его официального опубликования.</w:t>
      </w:r>
    </w:p>
    <w:p w:rsidR="00A6278A" w:rsidRPr="00E57E87" w:rsidRDefault="00A6278A" w:rsidP="00A6278A">
      <w:pPr>
        <w:pStyle w:val="NoSpacing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4</w:t>
      </w:r>
      <w:r w:rsidRPr="00E57E87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E57E87">
        <w:rPr>
          <w:rFonts w:ascii="Times New Roman" w:hAnsi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E57E8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исполнением настоящего постановления возложить на заместителя главы администрации Унечского района Шлыгину Т.Д.</w:t>
      </w:r>
    </w:p>
    <w:p w:rsidR="00A6278A" w:rsidRPr="00E57E87" w:rsidRDefault="00A6278A" w:rsidP="00A6278A">
      <w:pPr>
        <w:pStyle w:val="NoSpacing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A6278A" w:rsidRPr="00E57E87" w:rsidRDefault="00A6278A" w:rsidP="00A6278A">
      <w:pPr>
        <w:pStyle w:val="NoSpacing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A6278A" w:rsidRPr="00E57E87" w:rsidRDefault="00A6278A" w:rsidP="00A6278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A6278A" w:rsidRPr="00E57E87" w:rsidRDefault="00A6278A" w:rsidP="00A6278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E57E87">
        <w:rPr>
          <w:rFonts w:ascii="Times New Roman" w:hAnsi="Times New Roman"/>
          <w:sz w:val="28"/>
          <w:szCs w:val="28"/>
        </w:rPr>
        <w:t>Глава администрации района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E57E87">
        <w:rPr>
          <w:rFonts w:ascii="Times New Roman" w:hAnsi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proofErr w:type="spellStart"/>
      <w:r w:rsidRPr="00E57E87">
        <w:rPr>
          <w:rFonts w:ascii="Times New Roman" w:hAnsi="Times New Roman"/>
          <w:sz w:val="28"/>
          <w:szCs w:val="28"/>
        </w:rPr>
        <w:t>А.М.Кусков</w:t>
      </w:r>
      <w:proofErr w:type="spellEnd"/>
    </w:p>
    <w:p w:rsidR="00FD5EE2" w:rsidRDefault="00FD5EE2" w:rsidP="00A6278A"/>
    <w:sectPr w:rsidR="00FD5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646DB4"/>
    <w:multiLevelType w:val="hybridMultilevel"/>
    <w:tmpl w:val="513E1EC8"/>
    <w:lvl w:ilvl="0" w:tplc="0E74FDF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3CE"/>
    <w:rsid w:val="003613CE"/>
    <w:rsid w:val="00634A87"/>
    <w:rsid w:val="00A6278A"/>
    <w:rsid w:val="00EB165B"/>
    <w:rsid w:val="00FD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5B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B165B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EB165B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EB165B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EB165B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A627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oSpacing">
    <w:name w:val="No Spacing"/>
    <w:rsid w:val="00A6278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A627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5B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B165B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EB165B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EB165B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EB165B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A627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oSpacing">
    <w:name w:val="No Spacing"/>
    <w:rsid w:val="00A6278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A627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75A08BDD57E84E63F7FCCCAD845E1AD2E7D93AC0E6A39C1F9B8EA7CA4400CBD8ED8E97C4CEFFD5BQ9O6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75A08BDD57E84E63F7FCCCAD845E1AD2E7D93AC0E6A39C1F9B8EA7CA4400CBD8ED8E97C4CEFFD59Q9OC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819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Никоненко Елена Дмитриевна</dc:creator>
  <cp:lastModifiedBy>Никоненко Елена Дмитриевна</cp:lastModifiedBy>
  <cp:revision>2</cp:revision>
  <dcterms:created xsi:type="dcterms:W3CDTF">2016-11-17T09:33:00Z</dcterms:created>
  <dcterms:modified xsi:type="dcterms:W3CDTF">2016-11-17T09:33:00Z</dcterms:modified>
</cp:coreProperties>
</file>